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F4CBF" w14:textId="77777777" w:rsidR="000E1D57" w:rsidRDefault="000E1D57"/>
    <w:p w14:paraId="292F4CC0" w14:textId="77777777" w:rsidR="000E1D57" w:rsidRDefault="000E1D57"/>
    <w:p w14:paraId="292F4CC1" w14:textId="77777777" w:rsidR="000E1D57" w:rsidRDefault="000E1D57"/>
    <w:p w14:paraId="292F4CC2" w14:textId="77777777" w:rsidR="000E1D57" w:rsidRDefault="000E1D57"/>
    <w:p w14:paraId="292F4CC3" w14:textId="77777777" w:rsidR="000E1D57" w:rsidRDefault="000E1D57"/>
    <w:p w14:paraId="292F4CC4" w14:textId="77777777" w:rsidR="000E1D57" w:rsidRDefault="000E1D57"/>
    <w:p w14:paraId="292F4CC5" w14:textId="77777777" w:rsidR="000E1D57" w:rsidRDefault="00000000">
      <w:pPr>
        <w:pStyle w:val="Heading2"/>
        <w:keepNext w:val="0"/>
        <w:keepLines w:val="0"/>
        <w:spacing w:after="80"/>
        <w:rPr>
          <w:b/>
          <w:sz w:val="26"/>
          <w:szCs w:val="26"/>
        </w:rPr>
      </w:pPr>
      <w:bookmarkStart w:id="0" w:name="_x46msymrksko" w:colFirst="0" w:colLast="0"/>
      <w:bookmarkEnd w:id="0"/>
      <w:r>
        <w:rPr>
          <w:b/>
          <w:sz w:val="26"/>
          <w:szCs w:val="26"/>
        </w:rPr>
        <w:t xml:space="preserve">Senior Architectural Technologist </w:t>
      </w:r>
    </w:p>
    <w:p w14:paraId="292F4CC6" w14:textId="77777777" w:rsidR="000E1D57" w:rsidRDefault="00000000">
      <w:pPr>
        <w:spacing w:before="240" w:after="240"/>
        <w:rPr>
          <w:i/>
          <w:sz w:val="20"/>
          <w:szCs w:val="20"/>
        </w:rPr>
      </w:pPr>
      <w:r>
        <w:rPr>
          <w:i/>
          <w:sz w:val="20"/>
          <w:szCs w:val="20"/>
        </w:rPr>
        <w:t xml:space="preserve">Full-time - Starting Salary $80,000 - Hybrid </w:t>
      </w:r>
    </w:p>
    <w:p w14:paraId="292F4CC7" w14:textId="77777777" w:rsidR="000E1D57" w:rsidRDefault="00000000">
      <w:pPr>
        <w:pStyle w:val="Heading3"/>
        <w:keepNext w:val="0"/>
        <w:keepLines w:val="0"/>
        <w:spacing w:before="280"/>
        <w:rPr>
          <w:b/>
          <w:color w:val="000000"/>
          <w:sz w:val="24"/>
          <w:szCs w:val="24"/>
        </w:rPr>
      </w:pPr>
      <w:bookmarkStart w:id="1" w:name="_bnp7dvulqp" w:colFirst="0" w:colLast="0"/>
      <w:bookmarkEnd w:id="1"/>
      <w:r>
        <w:rPr>
          <w:b/>
          <w:color w:val="000000"/>
          <w:sz w:val="24"/>
          <w:szCs w:val="24"/>
        </w:rPr>
        <w:t xml:space="preserve">About </w:t>
      </w:r>
      <w:proofErr w:type="gramStart"/>
      <w:r>
        <w:rPr>
          <w:b/>
          <w:color w:val="000000"/>
          <w:sz w:val="24"/>
          <w:szCs w:val="24"/>
        </w:rPr>
        <w:t>the Opportunity</w:t>
      </w:r>
      <w:proofErr w:type="gramEnd"/>
    </w:p>
    <w:p w14:paraId="292F4CC8" w14:textId="77777777" w:rsidR="000E1D57" w:rsidRDefault="00000000">
      <w:pPr>
        <w:spacing w:before="240" w:after="240"/>
        <w:rPr>
          <w:sz w:val="20"/>
          <w:szCs w:val="20"/>
        </w:rPr>
      </w:pPr>
      <w:r>
        <w:rPr>
          <w:sz w:val="20"/>
          <w:szCs w:val="20"/>
        </w:rPr>
        <w:t>We are seeking a Senior Architectural Technologist with advanced technical expertise in Revit, envelope design, and QA/QC. This role is central to ensuring the accuracy, quality, and constructability of our construction documentation. Working closely with Project Managers, you will take ownership of detailed drawing production, consultant coordination, and technical problem-solving.</w:t>
      </w:r>
    </w:p>
    <w:p w14:paraId="292F4CC9" w14:textId="77777777" w:rsidR="000E1D57" w:rsidRDefault="00000000">
      <w:pPr>
        <w:spacing w:before="240" w:after="240"/>
        <w:rPr>
          <w:sz w:val="20"/>
          <w:szCs w:val="20"/>
        </w:rPr>
      </w:pPr>
      <w:r>
        <w:rPr>
          <w:sz w:val="20"/>
          <w:szCs w:val="20"/>
        </w:rPr>
        <w:t>This is an exciting opportunity for a detail-oriented professional who thrives on technical excellence and mentorship within a collaborative design practice.</w:t>
      </w:r>
    </w:p>
    <w:p w14:paraId="292F4CCA" w14:textId="77777777" w:rsidR="000E1D57" w:rsidRDefault="00000000">
      <w:pPr>
        <w:pStyle w:val="Heading3"/>
        <w:keepNext w:val="0"/>
        <w:keepLines w:val="0"/>
        <w:spacing w:before="280"/>
        <w:rPr>
          <w:b/>
          <w:color w:val="000000"/>
          <w:sz w:val="24"/>
          <w:szCs w:val="24"/>
        </w:rPr>
      </w:pPr>
      <w:bookmarkStart w:id="2" w:name="_gbvwkccs1iev" w:colFirst="0" w:colLast="0"/>
      <w:bookmarkEnd w:id="2"/>
      <w:r>
        <w:rPr>
          <w:b/>
          <w:color w:val="000000"/>
          <w:sz w:val="24"/>
          <w:szCs w:val="24"/>
        </w:rPr>
        <w:t>Key Responsibilities</w:t>
      </w:r>
    </w:p>
    <w:p w14:paraId="292F4CCB" w14:textId="77777777" w:rsidR="000E1D57" w:rsidRDefault="00000000">
      <w:pPr>
        <w:numPr>
          <w:ilvl w:val="0"/>
          <w:numId w:val="4"/>
        </w:numPr>
        <w:spacing w:before="240"/>
        <w:rPr>
          <w:sz w:val="20"/>
          <w:szCs w:val="20"/>
        </w:rPr>
      </w:pPr>
      <w:r>
        <w:rPr>
          <w:sz w:val="20"/>
          <w:szCs w:val="20"/>
        </w:rPr>
        <w:t>Produce and review detailed construction documentation for tender, permit, and construction.</w:t>
      </w:r>
    </w:p>
    <w:p w14:paraId="292F4CCC" w14:textId="77777777" w:rsidR="000E1D57" w:rsidRDefault="00000000">
      <w:pPr>
        <w:numPr>
          <w:ilvl w:val="0"/>
          <w:numId w:val="4"/>
        </w:numPr>
        <w:rPr>
          <w:sz w:val="20"/>
          <w:szCs w:val="20"/>
        </w:rPr>
      </w:pPr>
      <w:r>
        <w:rPr>
          <w:sz w:val="20"/>
          <w:szCs w:val="20"/>
        </w:rPr>
        <w:t>Lead envelope detailing, specifications, and coordination with consultants.</w:t>
      </w:r>
    </w:p>
    <w:p w14:paraId="292F4CCD" w14:textId="77777777" w:rsidR="000E1D57" w:rsidRDefault="00000000">
      <w:pPr>
        <w:numPr>
          <w:ilvl w:val="0"/>
          <w:numId w:val="4"/>
        </w:numPr>
        <w:rPr>
          <w:sz w:val="20"/>
          <w:szCs w:val="20"/>
        </w:rPr>
      </w:pPr>
      <w:r>
        <w:rPr>
          <w:sz w:val="20"/>
          <w:szCs w:val="20"/>
        </w:rPr>
        <w:t>Ensure QA/QC standards are met across project documentation.</w:t>
      </w:r>
    </w:p>
    <w:p w14:paraId="292F4CCE" w14:textId="77777777" w:rsidR="000E1D57" w:rsidRDefault="00000000">
      <w:pPr>
        <w:numPr>
          <w:ilvl w:val="0"/>
          <w:numId w:val="4"/>
        </w:numPr>
        <w:rPr>
          <w:sz w:val="20"/>
          <w:szCs w:val="20"/>
        </w:rPr>
      </w:pPr>
      <w:r>
        <w:rPr>
          <w:sz w:val="20"/>
          <w:szCs w:val="20"/>
        </w:rPr>
        <w:t>Support contract administration, including site reviews, RFIs, and submittals.</w:t>
      </w:r>
    </w:p>
    <w:p w14:paraId="292F4CCF" w14:textId="77777777" w:rsidR="000E1D57" w:rsidRDefault="00000000">
      <w:pPr>
        <w:numPr>
          <w:ilvl w:val="0"/>
          <w:numId w:val="4"/>
        </w:numPr>
        <w:rPr>
          <w:sz w:val="20"/>
          <w:szCs w:val="20"/>
        </w:rPr>
      </w:pPr>
      <w:r>
        <w:rPr>
          <w:sz w:val="20"/>
          <w:szCs w:val="20"/>
        </w:rPr>
        <w:t>Mentor junior technologists and architects in Revit standards and detailing.</w:t>
      </w:r>
    </w:p>
    <w:p w14:paraId="292F4CD0" w14:textId="77777777" w:rsidR="000E1D57" w:rsidRDefault="00000000">
      <w:pPr>
        <w:numPr>
          <w:ilvl w:val="0"/>
          <w:numId w:val="4"/>
        </w:numPr>
        <w:rPr>
          <w:sz w:val="20"/>
          <w:szCs w:val="20"/>
        </w:rPr>
      </w:pPr>
      <w:r>
        <w:rPr>
          <w:sz w:val="20"/>
          <w:szCs w:val="20"/>
        </w:rPr>
        <w:t>Contribute technical expertise to design problem-solving and constructability.</w:t>
      </w:r>
    </w:p>
    <w:p w14:paraId="292F4CD1" w14:textId="77777777" w:rsidR="000E1D57" w:rsidRDefault="00000000">
      <w:pPr>
        <w:numPr>
          <w:ilvl w:val="0"/>
          <w:numId w:val="4"/>
        </w:numPr>
        <w:rPr>
          <w:sz w:val="20"/>
          <w:szCs w:val="20"/>
        </w:rPr>
      </w:pPr>
      <w:r>
        <w:rPr>
          <w:sz w:val="20"/>
          <w:szCs w:val="20"/>
        </w:rPr>
        <w:t xml:space="preserve">Support project managers with schedule, staffing, and project planning in </w:t>
      </w:r>
      <w:proofErr w:type="spellStart"/>
      <w:r>
        <w:rPr>
          <w:sz w:val="20"/>
          <w:szCs w:val="20"/>
        </w:rPr>
        <w:t>Deltek</w:t>
      </w:r>
      <w:proofErr w:type="spellEnd"/>
      <w:r>
        <w:rPr>
          <w:sz w:val="20"/>
          <w:szCs w:val="20"/>
        </w:rPr>
        <w:t xml:space="preserve"> Vantagepoint.</w:t>
      </w:r>
    </w:p>
    <w:p w14:paraId="292F4CD2" w14:textId="77777777" w:rsidR="000E1D57" w:rsidRDefault="00000000">
      <w:pPr>
        <w:numPr>
          <w:ilvl w:val="0"/>
          <w:numId w:val="4"/>
        </w:numPr>
        <w:spacing w:after="240"/>
        <w:rPr>
          <w:sz w:val="20"/>
          <w:szCs w:val="20"/>
        </w:rPr>
      </w:pPr>
      <w:r>
        <w:rPr>
          <w:sz w:val="20"/>
          <w:szCs w:val="20"/>
        </w:rPr>
        <w:t>Uphold CS&amp;P’s commitment to equity, inclusion, and collaborative teamwork.</w:t>
      </w:r>
      <w:r>
        <w:rPr>
          <w:sz w:val="20"/>
          <w:szCs w:val="20"/>
        </w:rPr>
        <w:br/>
      </w:r>
    </w:p>
    <w:p w14:paraId="292F4CD3" w14:textId="77777777" w:rsidR="000E1D57" w:rsidRDefault="00000000">
      <w:pPr>
        <w:pStyle w:val="Heading3"/>
        <w:keepNext w:val="0"/>
        <w:keepLines w:val="0"/>
        <w:spacing w:before="280"/>
        <w:rPr>
          <w:b/>
          <w:color w:val="000000"/>
          <w:sz w:val="24"/>
          <w:szCs w:val="24"/>
        </w:rPr>
      </w:pPr>
      <w:bookmarkStart w:id="3" w:name="_byg973w0mr1k" w:colFirst="0" w:colLast="0"/>
      <w:bookmarkEnd w:id="3"/>
      <w:r>
        <w:rPr>
          <w:b/>
          <w:color w:val="000000"/>
          <w:sz w:val="24"/>
          <w:szCs w:val="24"/>
        </w:rPr>
        <w:t>Qualifications</w:t>
      </w:r>
    </w:p>
    <w:p w14:paraId="292F4CD4" w14:textId="77777777" w:rsidR="000E1D57" w:rsidRDefault="00000000">
      <w:pPr>
        <w:numPr>
          <w:ilvl w:val="0"/>
          <w:numId w:val="3"/>
        </w:numPr>
        <w:spacing w:before="240"/>
        <w:rPr>
          <w:sz w:val="20"/>
          <w:szCs w:val="20"/>
        </w:rPr>
      </w:pPr>
      <w:r>
        <w:rPr>
          <w:sz w:val="20"/>
          <w:szCs w:val="20"/>
        </w:rPr>
        <w:t>8+ years of professional experience as an Architectural Technologist.</w:t>
      </w:r>
    </w:p>
    <w:p w14:paraId="292F4CD5" w14:textId="77777777" w:rsidR="000E1D57" w:rsidRDefault="00000000">
      <w:pPr>
        <w:numPr>
          <w:ilvl w:val="0"/>
          <w:numId w:val="3"/>
        </w:numPr>
        <w:rPr>
          <w:sz w:val="20"/>
          <w:szCs w:val="20"/>
        </w:rPr>
      </w:pPr>
      <w:r>
        <w:rPr>
          <w:sz w:val="20"/>
          <w:szCs w:val="20"/>
        </w:rPr>
        <w:t>Expertise in Revit, AutoCAD, Bluebeam, and technical detailing.</w:t>
      </w:r>
    </w:p>
    <w:p w14:paraId="292F4CD6" w14:textId="77777777" w:rsidR="000E1D57" w:rsidRDefault="00000000">
      <w:pPr>
        <w:numPr>
          <w:ilvl w:val="0"/>
          <w:numId w:val="3"/>
        </w:numPr>
        <w:rPr>
          <w:sz w:val="20"/>
          <w:szCs w:val="20"/>
        </w:rPr>
      </w:pPr>
      <w:r>
        <w:rPr>
          <w:sz w:val="20"/>
          <w:szCs w:val="20"/>
        </w:rPr>
        <w:t>LEED /</w:t>
      </w:r>
      <w:proofErr w:type="spellStart"/>
      <w:r>
        <w:rPr>
          <w:sz w:val="20"/>
          <w:szCs w:val="20"/>
        </w:rPr>
        <w:t>PassiveHaus</w:t>
      </w:r>
      <w:proofErr w:type="spellEnd"/>
      <w:r>
        <w:rPr>
          <w:sz w:val="20"/>
          <w:szCs w:val="20"/>
        </w:rPr>
        <w:t xml:space="preserve"> certifications are preferred.</w:t>
      </w:r>
    </w:p>
    <w:p w14:paraId="292F4CD7" w14:textId="77777777" w:rsidR="000E1D57" w:rsidRDefault="00000000">
      <w:pPr>
        <w:numPr>
          <w:ilvl w:val="0"/>
          <w:numId w:val="3"/>
        </w:numPr>
        <w:rPr>
          <w:sz w:val="20"/>
          <w:szCs w:val="20"/>
        </w:rPr>
      </w:pPr>
      <w:r>
        <w:rPr>
          <w:sz w:val="20"/>
          <w:szCs w:val="20"/>
        </w:rPr>
        <w:t>Strong knowledge of Ontario Building Code, building envelope systems, and construction processes.</w:t>
      </w:r>
    </w:p>
    <w:p w14:paraId="292F4CD8" w14:textId="77777777" w:rsidR="000E1D57" w:rsidRDefault="00000000">
      <w:pPr>
        <w:numPr>
          <w:ilvl w:val="0"/>
          <w:numId w:val="3"/>
        </w:numPr>
        <w:rPr>
          <w:sz w:val="20"/>
          <w:szCs w:val="20"/>
        </w:rPr>
      </w:pPr>
      <w:r>
        <w:rPr>
          <w:sz w:val="20"/>
          <w:szCs w:val="20"/>
        </w:rPr>
        <w:t>Proven experience preparing tender/permit packages and construction drawings.</w:t>
      </w:r>
    </w:p>
    <w:p w14:paraId="292F4CD9" w14:textId="77777777" w:rsidR="000E1D57" w:rsidRDefault="00000000">
      <w:pPr>
        <w:numPr>
          <w:ilvl w:val="0"/>
          <w:numId w:val="3"/>
        </w:numPr>
        <w:rPr>
          <w:sz w:val="20"/>
          <w:szCs w:val="20"/>
        </w:rPr>
      </w:pPr>
      <w:r>
        <w:rPr>
          <w:sz w:val="20"/>
          <w:szCs w:val="20"/>
        </w:rPr>
        <w:t>Familiarity with contract administration processes.</w:t>
      </w:r>
    </w:p>
    <w:p w14:paraId="292F4CDA" w14:textId="77777777" w:rsidR="000E1D57" w:rsidRDefault="00000000">
      <w:pPr>
        <w:numPr>
          <w:ilvl w:val="0"/>
          <w:numId w:val="3"/>
        </w:numPr>
        <w:rPr>
          <w:sz w:val="20"/>
          <w:szCs w:val="20"/>
        </w:rPr>
      </w:pPr>
      <w:r>
        <w:rPr>
          <w:sz w:val="20"/>
          <w:szCs w:val="20"/>
        </w:rPr>
        <w:t>Excellent communication, collaboration, and mentoring skills.</w:t>
      </w:r>
    </w:p>
    <w:p w14:paraId="292F4CDB" w14:textId="77777777" w:rsidR="000E1D57" w:rsidRDefault="00000000">
      <w:pPr>
        <w:numPr>
          <w:ilvl w:val="0"/>
          <w:numId w:val="3"/>
        </w:numPr>
        <w:spacing w:after="240"/>
        <w:rPr>
          <w:sz w:val="20"/>
          <w:szCs w:val="20"/>
        </w:rPr>
      </w:pPr>
      <w:r>
        <w:rPr>
          <w:sz w:val="20"/>
          <w:szCs w:val="20"/>
        </w:rPr>
        <w:t>Diploma or degree in Architectural Technology or Architecture; license an asset.</w:t>
      </w:r>
      <w:r>
        <w:rPr>
          <w:sz w:val="20"/>
          <w:szCs w:val="20"/>
        </w:rPr>
        <w:br/>
      </w:r>
    </w:p>
    <w:p w14:paraId="292F4CDC" w14:textId="77777777" w:rsidR="000E1D57" w:rsidRDefault="00000000">
      <w:pPr>
        <w:spacing w:before="240" w:after="240"/>
        <w:ind w:left="720"/>
        <w:rPr>
          <w:sz w:val="20"/>
          <w:szCs w:val="20"/>
        </w:rPr>
      </w:pPr>
      <w:r>
        <w:rPr>
          <w:sz w:val="20"/>
          <w:szCs w:val="20"/>
        </w:rPr>
        <w:t xml:space="preserve">Please email your portfolio and CV to </w:t>
      </w:r>
      <w:hyperlink r:id="rId5">
        <w:r w:rsidR="000E1D57">
          <w:rPr>
            <w:b/>
            <w:color w:val="1155CC"/>
            <w:sz w:val="20"/>
            <w:szCs w:val="20"/>
            <w:u w:val="single"/>
          </w:rPr>
          <w:t>career@csparch.com</w:t>
        </w:r>
      </w:hyperlink>
      <w:r>
        <w:rPr>
          <w:b/>
          <w:sz w:val="20"/>
          <w:szCs w:val="20"/>
        </w:rPr>
        <w:t xml:space="preserve"> </w:t>
      </w:r>
      <w:r>
        <w:rPr>
          <w:sz w:val="20"/>
          <w:szCs w:val="20"/>
        </w:rPr>
        <w:t xml:space="preserve"> Subject: Senior Technologist </w:t>
      </w:r>
    </w:p>
    <w:sectPr w:rsidR="000E1D5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86E6C"/>
    <w:multiLevelType w:val="multilevel"/>
    <w:tmpl w:val="0CDE0A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C634ACB"/>
    <w:multiLevelType w:val="multilevel"/>
    <w:tmpl w:val="0CEC39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F2C1119"/>
    <w:multiLevelType w:val="multilevel"/>
    <w:tmpl w:val="1DB2BD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818566C"/>
    <w:multiLevelType w:val="multilevel"/>
    <w:tmpl w:val="6406BE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A314EA8"/>
    <w:multiLevelType w:val="multilevel"/>
    <w:tmpl w:val="8676E0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AF931A6"/>
    <w:multiLevelType w:val="multilevel"/>
    <w:tmpl w:val="C4E04C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34475745">
    <w:abstractNumId w:val="0"/>
  </w:num>
  <w:num w:numId="2" w16cid:durableId="2078017468">
    <w:abstractNumId w:val="2"/>
  </w:num>
  <w:num w:numId="3" w16cid:durableId="810248845">
    <w:abstractNumId w:val="3"/>
  </w:num>
  <w:num w:numId="4" w16cid:durableId="952983900">
    <w:abstractNumId w:val="4"/>
  </w:num>
  <w:num w:numId="5" w16cid:durableId="1866017950">
    <w:abstractNumId w:val="1"/>
  </w:num>
  <w:num w:numId="6" w16cid:durableId="2004848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D57"/>
    <w:rsid w:val="000E1D57"/>
    <w:rsid w:val="00261DF4"/>
    <w:rsid w:val="00460A99"/>
    <w:rsid w:val="00520910"/>
    <w:rsid w:val="0079224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F4C8C"/>
  <w15:docId w15:val="{BCEE8663-192F-412F-BBBD-573BDEE8B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areer@csparch.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253</Words>
  <Characters>1734</Characters>
  <Application>Microsoft Office Word</Application>
  <DocSecurity>0</DocSecurity>
  <Lines>37</Lines>
  <Paragraphs>24</Paragraphs>
  <ScaleCrop>false</ScaleCrop>
  <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Craig Goodman</cp:lastModifiedBy>
  <cp:revision>4</cp:revision>
  <dcterms:created xsi:type="dcterms:W3CDTF">2025-10-03T19:39:00Z</dcterms:created>
  <dcterms:modified xsi:type="dcterms:W3CDTF">2025-10-07T15:09:00Z</dcterms:modified>
</cp:coreProperties>
</file>